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4BD9" w14:textId="77777777" w:rsidR="00643DE7" w:rsidRDefault="00643DE7" w:rsidP="00C66BD9">
      <w:pPr>
        <w:ind w:left="-567" w:right="-307"/>
        <w:jc w:val="center"/>
        <w:rPr>
          <w:b/>
          <w:sz w:val="26"/>
          <w:szCs w:val="26"/>
        </w:rPr>
      </w:pPr>
      <w:bookmarkStart w:id="0" w:name="OLE_LINK8"/>
      <w:bookmarkStart w:id="1" w:name="OLE_LINK9"/>
      <w:bookmarkStart w:id="2" w:name="OLE_LINK10"/>
    </w:p>
    <w:p w14:paraId="20F372F7" w14:textId="77777777" w:rsidR="00D57565" w:rsidRDefault="00D57565" w:rsidP="00C66BD9">
      <w:pPr>
        <w:ind w:left="-567" w:right="-30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6"/>
              <w:szCs w:val="26"/>
            </w:rPr>
            <w:t>NAM</w:t>
          </w:r>
        </w:smartTag>
      </w:smartTag>
    </w:p>
    <w:p w14:paraId="368E2ADF" w14:textId="77777777" w:rsidR="00D57565" w:rsidRDefault="00D57565" w:rsidP="00C66BD9">
      <w:pPr>
        <w:ind w:left="-567" w:right="-307"/>
        <w:jc w:val="center"/>
        <w:rPr>
          <w:sz w:val="26"/>
          <w:szCs w:val="26"/>
        </w:rPr>
      </w:pPr>
      <w:r>
        <w:rPr>
          <w:sz w:val="26"/>
          <w:szCs w:val="26"/>
        </w:rPr>
        <w:t>Độc lập – Tự do – Hạnh phúc</w:t>
      </w:r>
    </w:p>
    <w:p w14:paraId="070F8F3F" w14:textId="77777777" w:rsidR="00D57565" w:rsidRDefault="00D57565" w:rsidP="00C66BD9">
      <w:pPr>
        <w:ind w:left="-567" w:right="-307"/>
        <w:jc w:val="center"/>
        <w:rPr>
          <w:sz w:val="26"/>
          <w:szCs w:val="26"/>
        </w:rPr>
      </w:pPr>
      <w:r>
        <w:rPr>
          <w:sz w:val="26"/>
          <w:szCs w:val="26"/>
        </w:rPr>
        <w:t>----</w:t>
      </w:r>
      <w:r>
        <w:rPr>
          <w:sz w:val="26"/>
          <w:szCs w:val="26"/>
        </w:rPr>
        <w:sym w:font="Wingdings" w:char="F09B"/>
      </w:r>
      <w:r>
        <w:rPr>
          <w:sz w:val="26"/>
          <w:szCs w:val="26"/>
        </w:rPr>
        <w:sym w:font="Wingdings" w:char="F09B"/>
      </w:r>
      <w:r>
        <w:rPr>
          <w:sz w:val="26"/>
          <w:szCs w:val="26"/>
        </w:rPr>
        <w:sym w:font="Wingdings" w:char="F0B3"/>
      </w:r>
      <w:r>
        <w:rPr>
          <w:sz w:val="26"/>
          <w:szCs w:val="26"/>
        </w:rPr>
        <w:sym w:font="Wingdings" w:char="F09A"/>
      </w:r>
      <w:r>
        <w:rPr>
          <w:sz w:val="26"/>
          <w:szCs w:val="26"/>
        </w:rPr>
        <w:sym w:font="Wingdings" w:char="F09A"/>
      </w:r>
      <w:r>
        <w:rPr>
          <w:sz w:val="26"/>
          <w:szCs w:val="26"/>
        </w:rPr>
        <w:t xml:space="preserve"> ----</w:t>
      </w:r>
    </w:p>
    <w:bookmarkEnd w:id="0"/>
    <w:bookmarkEnd w:id="1"/>
    <w:bookmarkEnd w:id="2"/>
    <w:p w14:paraId="7AF71C61" w14:textId="77777777" w:rsidR="00D57565" w:rsidRDefault="00D57565" w:rsidP="00C66BD9">
      <w:pPr>
        <w:ind w:right="-307"/>
        <w:rPr>
          <w:sz w:val="28"/>
          <w:szCs w:val="28"/>
        </w:rPr>
      </w:pPr>
    </w:p>
    <w:p w14:paraId="7508B3CA" w14:textId="71160246" w:rsidR="00C66BD9" w:rsidRDefault="00C66BD9" w:rsidP="00C66BD9">
      <w:pPr>
        <w:keepNext/>
        <w:ind w:left="-567" w:right="-30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ĐƠN </w:t>
      </w:r>
      <w:r w:rsidR="00F91012">
        <w:rPr>
          <w:b/>
          <w:bCs/>
          <w:sz w:val="32"/>
          <w:szCs w:val="32"/>
        </w:rPr>
        <w:t>ĐỀ NGHỊ KIỂM ĐỊNH ĐỒNG HỒ</w:t>
      </w:r>
    </w:p>
    <w:p w14:paraId="69E644A4" w14:textId="77777777" w:rsidR="00C66BD9" w:rsidRDefault="00C66BD9" w:rsidP="00C66BD9">
      <w:pPr>
        <w:keepNext/>
        <w:ind w:left="-567" w:right="-307"/>
        <w:jc w:val="center"/>
        <w:outlineLvl w:val="0"/>
        <w:rPr>
          <w:b/>
          <w:bCs/>
          <w:sz w:val="32"/>
          <w:szCs w:val="32"/>
        </w:rPr>
      </w:pPr>
    </w:p>
    <w:p w14:paraId="41E435F3" w14:textId="495A2603" w:rsidR="00D57565" w:rsidRPr="000A55CE" w:rsidRDefault="00C66BD9" w:rsidP="000A55CE">
      <w:pPr>
        <w:keepNext/>
        <w:ind w:left="-567" w:right="-307"/>
        <w:jc w:val="center"/>
        <w:outlineLvl w:val="0"/>
        <w:rPr>
          <w:b/>
          <w:bCs/>
          <w:sz w:val="28"/>
          <w:szCs w:val="28"/>
        </w:rPr>
      </w:pPr>
      <w:r w:rsidRPr="000A55CE">
        <w:rPr>
          <w:b/>
          <w:bCs/>
          <w:sz w:val="28"/>
          <w:szCs w:val="28"/>
        </w:rPr>
        <w:t>Kính gửi: CHI NHÁNH NƯỚC CAM RANH</w:t>
      </w:r>
    </w:p>
    <w:p w14:paraId="6AF6741B" w14:textId="77777777" w:rsidR="00D57565" w:rsidRPr="000A55CE" w:rsidRDefault="00D57565" w:rsidP="000A55CE">
      <w:pPr>
        <w:keepNext/>
        <w:ind w:right="-307"/>
        <w:jc w:val="both"/>
        <w:outlineLvl w:val="0"/>
        <w:rPr>
          <w:b/>
          <w:bCs/>
          <w:sz w:val="28"/>
          <w:szCs w:val="28"/>
        </w:rPr>
      </w:pPr>
    </w:p>
    <w:p w14:paraId="0BD11EEE" w14:textId="77777777" w:rsidR="00C66BD9" w:rsidRPr="000A55CE" w:rsidRDefault="00C66BD9" w:rsidP="000A55CE">
      <w:pPr>
        <w:ind w:left="993" w:right="595" w:firstLine="540"/>
        <w:jc w:val="both"/>
        <w:rPr>
          <w:sz w:val="28"/>
          <w:szCs w:val="28"/>
        </w:rPr>
      </w:pPr>
    </w:p>
    <w:p w14:paraId="3B7B02C3" w14:textId="4078D61D" w:rsidR="00FA1DE2" w:rsidRPr="000A55CE" w:rsidRDefault="00C66BD9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Họ và  tên:.............................................................</w:t>
      </w:r>
      <w:r w:rsidR="00FA1DE2" w:rsidRPr="000A55CE">
        <w:rPr>
          <w:sz w:val="28"/>
          <w:szCs w:val="28"/>
        </w:rPr>
        <w:t xml:space="preserve"> Số điện thoại:.........................</w:t>
      </w:r>
      <w:r w:rsidR="000A55CE">
        <w:rPr>
          <w:sz w:val="28"/>
          <w:szCs w:val="28"/>
        </w:rPr>
        <w:t>.......</w:t>
      </w:r>
    </w:p>
    <w:p w14:paraId="380F0708" w14:textId="67A9F578" w:rsidR="00C66BD9" w:rsidRPr="000A55CE" w:rsidRDefault="00C66BD9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Địa chỉ:................................................................................................</w:t>
      </w:r>
      <w:r w:rsidR="00643DE7" w:rsidRPr="000A55CE">
        <w:rPr>
          <w:sz w:val="28"/>
          <w:szCs w:val="28"/>
        </w:rPr>
        <w:t>..............</w:t>
      </w:r>
      <w:r w:rsidR="00FA1DE2" w:rsidRPr="000A55CE">
        <w:rPr>
          <w:sz w:val="28"/>
          <w:szCs w:val="28"/>
        </w:rPr>
        <w:t>...</w:t>
      </w:r>
      <w:r w:rsidR="000A55CE">
        <w:rPr>
          <w:sz w:val="28"/>
          <w:szCs w:val="28"/>
        </w:rPr>
        <w:t>.......</w:t>
      </w:r>
    </w:p>
    <w:p w14:paraId="7595C3D6" w14:textId="344340C4" w:rsidR="00F91012" w:rsidRPr="000A55CE" w:rsidRDefault="00F91012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Đề nghị Chi nhánh nước kiểm định đồng hồ do nghi ngờ độ chính xác của đồng hồ</w:t>
      </w:r>
    </w:p>
    <w:p w14:paraId="13188136" w14:textId="241049EF" w:rsidR="00F91012" w:rsidRPr="000A55CE" w:rsidRDefault="00F91012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Khi có kết quả của cơ quan kiểm định Đo lường chất lượng. Tôi đồng ý với kết quả và biện pháp xử lý của Chi nhánh nước như sau:</w:t>
      </w:r>
    </w:p>
    <w:p w14:paraId="1196EA8E" w14:textId="77777777" w:rsidR="00F91012" w:rsidRPr="000A55CE" w:rsidRDefault="00F91012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1/</w:t>
      </w:r>
      <w:r w:rsidRPr="000A55CE">
        <w:rPr>
          <w:b/>
          <w:bCs/>
          <w:sz w:val="28"/>
          <w:szCs w:val="28"/>
        </w:rPr>
        <w:t>Đồng hồ nước đạt yêu cầu kỹ thuật</w:t>
      </w:r>
      <w:r w:rsidRPr="000A55CE">
        <w:rPr>
          <w:sz w:val="28"/>
          <w:szCs w:val="28"/>
        </w:rPr>
        <w:t xml:space="preserve">: </w:t>
      </w:r>
    </w:p>
    <w:p w14:paraId="1C305849" w14:textId="614E018E" w:rsidR="00F91012" w:rsidRPr="000A55CE" w:rsidRDefault="00F91012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- Lắp lại đồng hồ tiếp tục xử dụng, khách hàng chịu chi phí kiểm định và thanh toán tiền nước còn đọng thu (Nếu có)</w:t>
      </w:r>
    </w:p>
    <w:p w14:paraId="5655DA12" w14:textId="089E9D99" w:rsidR="00F91012" w:rsidRPr="000A55CE" w:rsidRDefault="00F91012" w:rsidP="000A55CE">
      <w:pPr>
        <w:spacing w:before="60" w:after="60"/>
        <w:ind w:left="709" w:right="28" w:firstLine="284"/>
        <w:jc w:val="both"/>
        <w:rPr>
          <w:b/>
          <w:bCs/>
          <w:sz w:val="28"/>
          <w:szCs w:val="28"/>
        </w:rPr>
      </w:pPr>
      <w:r w:rsidRPr="000A55CE">
        <w:rPr>
          <w:b/>
          <w:bCs/>
          <w:sz w:val="28"/>
          <w:szCs w:val="28"/>
        </w:rPr>
        <w:t>2/Đồng hồ nước không đạt yêu cầu kỹ thuật:</w:t>
      </w:r>
    </w:p>
    <w:p w14:paraId="744D128F" w14:textId="580758E6" w:rsidR="00FA1DE2" w:rsidRPr="000A55CE" w:rsidRDefault="00F91012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- Kết quả vượt sai số cho phép âm (-)</w:t>
      </w:r>
      <w:r w:rsidR="00E84EA4" w:rsidRPr="000A55CE">
        <w:rPr>
          <w:sz w:val="28"/>
          <w:szCs w:val="28"/>
        </w:rPr>
        <w:t xml:space="preserve"> </w:t>
      </w:r>
      <w:r w:rsidR="00FA1DE2" w:rsidRPr="000A55CE">
        <w:rPr>
          <w:sz w:val="28"/>
          <w:szCs w:val="28"/>
        </w:rPr>
        <w:t>chậm hơn mức cho phép</w:t>
      </w:r>
      <w:r w:rsidRPr="000A55CE">
        <w:rPr>
          <w:sz w:val="28"/>
          <w:szCs w:val="28"/>
        </w:rPr>
        <w:t>: Chi nhánh nước chịu chi phí kiểm định, thay cho khách hàng đồng hồ khác. Không thay đổi số nước khách hàng sử dụng trước đó</w:t>
      </w:r>
      <w:r w:rsidR="00FA1DE2" w:rsidRPr="000A55CE">
        <w:rPr>
          <w:sz w:val="28"/>
          <w:szCs w:val="28"/>
        </w:rPr>
        <w:t xml:space="preserve"> và thanh toán tiền nước còn đọng thu (Nếu có)</w:t>
      </w:r>
    </w:p>
    <w:p w14:paraId="74EBB531" w14:textId="33CC30D4" w:rsidR="00FA1DE2" w:rsidRPr="000A55CE" w:rsidRDefault="00FA1DE2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- Kết quả vượt sai số cho phép dương (+)</w:t>
      </w:r>
      <w:r w:rsidR="00E84EA4" w:rsidRPr="000A55CE">
        <w:rPr>
          <w:sz w:val="28"/>
          <w:szCs w:val="28"/>
        </w:rPr>
        <w:t xml:space="preserve"> </w:t>
      </w:r>
      <w:r w:rsidRPr="000A55CE">
        <w:rPr>
          <w:sz w:val="28"/>
          <w:szCs w:val="28"/>
        </w:rPr>
        <w:t>nhanh hơn mức cho phép: Chi nhánh nước chịu chi phí kiểm định, thay cho khách hàng đồng hồ khác. Tính tống số nước khách hàng đã sử dụng 3 tháng liền kề trước đó nhân (x) cho tỷ lệ sai số cao nhất trong các lần đo để giảm trừ tiền nước cho khách hàng.</w:t>
      </w:r>
    </w:p>
    <w:p w14:paraId="03E9D7DC" w14:textId="5243D6E6" w:rsidR="00C66BD9" w:rsidRPr="000A55CE" w:rsidRDefault="00FA1DE2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 xml:space="preserve"> </w:t>
      </w:r>
      <w:r w:rsidR="00C66BD9" w:rsidRPr="000A55CE">
        <w:rPr>
          <w:sz w:val="28"/>
          <w:szCs w:val="28"/>
        </w:rPr>
        <w:t xml:space="preserve">Tôi làm đơn này kính đề nghị Chi nhánh nước </w:t>
      </w:r>
      <w:r w:rsidRPr="000A55CE">
        <w:rPr>
          <w:sz w:val="28"/>
          <w:szCs w:val="28"/>
        </w:rPr>
        <w:t>tiến hành tháo đồng hồ đi kiểm định và thống nhất với cách giải quyết của Chi nhánh nước với các nội dung nêu trên.</w:t>
      </w:r>
      <w:r w:rsidR="00643DE7" w:rsidRPr="000A55CE">
        <w:rPr>
          <w:sz w:val="28"/>
          <w:szCs w:val="28"/>
        </w:rPr>
        <w:t xml:space="preserve"> </w:t>
      </w:r>
    </w:p>
    <w:p w14:paraId="3D0AB5FD" w14:textId="77777777" w:rsidR="00643DE7" w:rsidRPr="000A55CE" w:rsidRDefault="00643DE7" w:rsidP="000A55CE">
      <w:pPr>
        <w:spacing w:before="60" w:after="60"/>
        <w:ind w:left="709" w:right="28" w:firstLine="284"/>
        <w:jc w:val="both"/>
        <w:rPr>
          <w:sz w:val="28"/>
          <w:szCs w:val="28"/>
        </w:rPr>
      </w:pPr>
      <w:r w:rsidRPr="000A55CE">
        <w:rPr>
          <w:sz w:val="28"/>
          <w:szCs w:val="28"/>
        </w:rPr>
        <w:t>Xin cám ơn.</w:t>
      </w:r>
    </w:p>
    <w:p w14:paraId="5EF4850C" w14:textId="77777777" w:rsidR="00B64036" w:rsidRPr="000A55CE" w:rsidRDefault="00B64036" w:rsidP="000A55CE">
      <w:pPr>
        <w:ind w:left="993" w:right="595" w:firstLine="283"/>
        <w:jc w:val="both"/>
        <w:rPr>
          <w:sz w:val="28"/>
          <w:szCs w:val="28"/>
        </w:rPr>
      </w:pPr>
    </w:p>
    <w:p w14:paraId="65A10AE7" w14:textId="77777777" w:rsidR="00D57565" w:rsidRPr="000A55CE" w:rsidRDefault="00643DE7" w:rsidP="000A55CE">
      <w:pPr>
        <w:tabs>
          <w:tab w:val="center" w:pos="7938"/>
        </w:tabs>
        <w:jc w:val="both"/>
        <w:rPr>
          <w:sz w:val="28"/>
          <w:szCs w:val="28"/>
        </w:rPr>
      </w:pPr>
      <w:r w:rsidRPr="000A55CE">
        <w:rPr>
          <w:sz w:val="28"/>
          <w:szCs w:val="28"/>
        </w:rPr>
        <w:tab/>
        <w:t>Cam Ranh, ngày.........................</w:t>
      </w:r>
    </w:p>
    <w:p w14:paraId="6E2C2F2F" w14:textId="77777777" w:rsidR="00643DE7" w:rsidRPr="00643DE7" w:rsidRDefault="00643DE7" w:rsidP="00643DE7">
      <w:pPr>
        <w:tabs>
          <w:tab w:val="center" w:pos="7938"/>
        </w:tabs>
        <w:jc w:val="both"/>
        <w:rPr>
          <w:i/>
          <w:sz w:val="20"/>
          <w:szCs w:val="20"/>
        </w:rPr>
      </w:pPr>
      <w:r w:rsidRPr="00643DE7">
        <w:rPr>
          <w:sz w:val="26"/>
          <w:szCs w:val="26"/>
        </w:rPr>
        <w:tab/>
      </w:r>
      <w:r w:rsidRPr="00643DE7">
        <w:rPr>
          <w:i/>
          <w:sz w:val="20"/>
          <w:szCs w:val="20"/>
        </w:rPr>
        <w:t>(Ký, ghi rõ họ tên)</w:t>
      </w:r>
    </w:p>
    <w:p w14:paraId="301B142A" w14:textId="77777777" w:rsidR="00D57565" w:rsidRDefault="00D57565">
      <w:pPr>
        <w:tabs>
          <w:tab w:val="center" w:pos="7938"/>
        </w:tabs>
        <w:jc w:val="both"/>
        <w:rPr>
          <w:sz w:val="26"/>
          <w:szCs w:val="26"/>
        </w:rPr>
      </w:pPr>
    </w:p>
    <w:p w14:paraId="19E14CED" w14:textId="77777777" w:rsidR="00643DE7" w:rsidRDefault="00643DE7">
      <w:pPr>
        <w:tabs>
          <w:tab w:val="center" w:pos="7938"/>
        </w:tabs>
        <w:jc w:val="both"/>
        <w:rPr>
          <w:sz w:val="26"/>
          <w:szCs w:val="26"/>
        </w:rPr>
      </w:pPr>
    </w:p>
    <w:p w14:paraId="7350E661" w14:textId="77777777" w:rsidR="00643DE7" w:rsidRDefault="00643DE7">
      <w:pPr>
        <w:tabs>
          <w:tab w:val="center" w:pos="7938"/>
        </w:tabs>
        <w:jc w:val="both"/>
        <w:rPr>
          <w:sz w:val="26"/>
          <w:szCs w:val="26"/>
        </w:rPr>
      </w:pPr>
    </w:p>
    <w:p w14:paraId="01A2FF9E" w14:textId="77777777" w:rsidR="00643DE7" w:rsidRDefault="00643DE7">
      <w:pPr>
        <w:tabs>
          <w:tab w:val="center" w:pos="7938"/>
        </w:tabs>
        <w:jc w:val="both"/>
        <w:rPr>
          <w:sz w:val="26"/>
          <w:szCs w:val="26"/>
        </w:rPr>
      </w:pPr>
    </w:p>
    <w:p w14:paraId="653504EC" w14:textId="77777777" w:rsidR="00643DE7" w:rsidRDefault="00643DE7">
      <w:pPr>
        <w:tabs>
          <w:tab w:val="center" w:pos="7938"/>
        </w:tabs>
        <w:jc w:val="both"/>
        <w:rPr>
          <w:sz w:val="26"/>
          <w:szCs w:val="26"/>
        </w:rPr>
      </w:pPr>
    </w:p>
    <w:p w14:paraId="3E0AB83D" w14:textId="77777777" w:rsidR="00643DE7" w:rsidRDefault="00643DE7">
      <w:pPr>
        <w:tabs>
          <w:tab w:val="center" w:pos="7938"/>
        </w:tabs>
        <w:jc w:val="both"/>
        <w:rPr>
          <w:sz w:val="26"/>
          <w:szCs w:val="26"/>
        </w:rPr>
      </w:pPr>
    </w:p>
    <w:p w14:paraId="2D029D1A" w14:textId="77777777" w:rsidR="00643DE7" w:rsidRPr="00643DE7" w:rsidRDefault="00643DE7" w:rsidP="00643DE7">
      <w:pPr>
        <w:tabs>
          <w:tab w:val="center" w:pos="7938"/>
        </w:tabs>
        <w:jc w:val="center"/>
        <w:rPr>
          <w:sz w:val="26"/>
          <w:szCs w:val="26"/>
        </w:rPr>
      </w:pPr>
    </w:p>
    <w:sectPr w:rsidR="00643DE7" w:rsidRPr="00643DE7" w:rsidSect="000A55CE">
      <w:pgSz w:w="11907" w:h="16840" w:code="9"/>
      <w:pgMar w:top="899" w:right="992" w:bottom="1079" w:left="0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01"/>
    <w:rsid w:val="0001110C"/>
    <w:rsid w:val="00026C9B"/>
    <w:rsid w:val="00035773"/>
    <w:rsid w:val="000569FA"/>
    <w:rsid w:val="00060D69"/>
    <w:rsid w:val="0008079D"/>
    <w:rsid w:val="000A55CE"/>
    <w:rsid w:val="000B3F40"/>
    <w:rsid w:val="000C63C6"/>
    <w:rsid w:val="0010115C"/>
    <w:rsid w:val="001219F2"/>
    <w:rsid w:val="001C3B3E"/>
    <w:rsid w:val="001D642A"/>
    <w:rsid w:val="001E0D93"/>
    <w:rsid w:val="001E388B"/>
    <w:rsid w:val="001E7E4E"/>
    <w:rsid w:val="002052C6"/>
    <w:rsid w:val="00234000"/>
    <w:rsid w:val="0023752D"/>
    <w:rsid w:val="002508FD"/>
    <w:rsid w:val="0025740E"/>
    <w:rsid w:val="002640C8"/>
    <w:rsid w:val="0028279A"/>
    <w:rsid w:val="00284CC6"/>
    <w:rsid w:val="00287D71"/>
    <w:rsid w:val="002927A8"/>
    <w:rsid w:val="00297BC1"/>
    <w:rsid w:val="002B15D9"/>
    <w:rsid w:val="002C7108"/>
    <w:rsid w:val="002E3265"/>
    <w:rsid w:val="002E67BD"/>
    <w:rsid w:val="00314E3D"/>
    <w:rsid w:val="003174DC"/>
    <w:rsid w:val="00347A3F"/>
    <w:rsid w:val="00362A8C"/>
    <w:rsid w:val="003704A0"/>
    <w:rsid w:val="003870BB"/>
    <w:rsid w:val="003A54E7"/>
    <w:rsid w:val="003B384B"/>
    <w:rsid w:val="003E14BF"/>
    <w:rsid w:val="003E389B"/>
    <w:rsid w:val="00404140"/>
    <w:rsid w:val="0044105D"/>
    <w:rsid w:val="00480222"/>
    <w:rsid w:val="004B1C98"/>
    <w:rsid w:val="004B56B2"/>
    <w:rsid w:val="004E47D7"/>
    <w:rsid w:val="00512ED8"/>
    <w:rsid w:val="00514CAA"/>
    <w:rsid w:val="00542864"/>
    <w:rsid w:val="005643A3"/>
    <w:rsid w:val="00582923"/>
    <w:rsid w:val="005C2410"/>
    <w:rsid w:val="005D15C5"/>
    <w:rsid w:val="005F1B51"/>
    <w:rsid w:val="005F6047"/>
    <w:rsid w:val="00643DE7"/>
    <w:rsid w:val="006527B3"/>
    <w:rsid w:val="00656A8C"/>
    <w:rsid w:val="00680D82"/>
    <w:rsid w:val="006B3990"/>
    <w:rsid w:val="006D092D"/>
    <w:rsid w:val="006F1C66"/>
    <w:rsid w:val="007017E0"/>
    <w:rsid w:val="007765D1"/>
    <w:rsid w:val="0078075B"/>
    <w:rsid w:val="00782425"/>
    <w:rsid w:val="00784BF7"/>
    <w:rsid w:val="00786260"/>
    <w:rsid w:val="007E7BC6"/>
    <w:rsid w:val="00812E4C"/>
    <w:rsid w:val="00825FD2"/>
    <w:rsid w:val="00846FFB"/>
    <w:rsid w:val="00853D53"/>
    <w:rsid w:val="0088769A"/>
    <w:rsid w:val="008910E3"/>
    <w:rsid w:val="00893C2C"/>
    <w:rsid w:val="008C1552"/>
    <w:rsid w:val="008D6893"/>
    <w:rsid w:val="00912264"/>
    <w:rsid w:val="00913C79"/>
    <w:rsid w:val="00926262"/>
    <w:rsid w:val="00926518"/>
    <w:rsid w:val="009579FC"/>
    <w:rsid w:val="00982AEC"/>
    <w:rsid w:val="00991DC2"/>
    <w:rsid w:val="009A7B54"/>
    <w:rsid w:val="009C54CC"/>
    <w:rsid w:val="009E208F"/>
    <w:rsid w:val="009E3C9B"/>
    <w:rsid w:val="00A1383C"/>
    <w:rsid w:val="00A17820"/>
    <w:rsid w:val="00A90418"/>
    <w:rsid w:val="00AA1C2B"/>
    <w:rsid w:val="00AE2846"/>
    <w:rsid w:val="00AF11F2"/>
    <w:rsid w:val="00AF5688"/>
    <w:rsid w:val="00AF6343"/>
    <w:rsid w:val="00AF7F4E"/>
    <w:rsid w:val="00B51B5F"/>
    <w:rsid w:val="00B64036"/>
    <w:rsid w:val="00B769C8"/>
    <w:rsid w:val="00B87501"/>
    <w:rsid w:val="00BE4C2C"/>
    <w:rsid w:val="00BF7D60"/>
    <w:rsid w:val="00C648E2"/>
    <w:rsid w:val="00C66BD9"/>
    <w:rsid w:val="00C755C3"/>
    <w:rsid w:val="00C84D32"/>
    <w:rsid w:val="00CB54F4"/>
    <w:rsid w:val="00CC2439"/>
    <w:rsid w:val="00CD5AEE"/>
    <w:rsid w:val="00CE0E53"/>
    <w:rsid w:val="00CF4334"/>
    <w:rsid w:val="00CF53A5"/>
    <w:rsid w:val="00D054DE"/>
    <w:rsid w:val="00D1505E"/>
    <w:rsid w:val="00D57565"/>
    <w:rsid w:val="00D578A4"/>
    <w:rsid w:val="00D843ED"/>
    <w:rsid w:val="00DE65BA"/>
    <w:rsid w:val="00DE6DEB"/>
    <w:rsid w:val="00E1068E"/>
    <w:rsid w:val="00E20384"/>
    <w:rsid w:val="00E23D07"/>
    <w:rsid w:val="00E37E78"/>
    <w:rsid w:val="00E70BEF"/>
    <w:rsid w:val="00E84EA4"/>
    <w:rsid w:val="00EC424D"/>
    <w:rsid w:val="00ED4C91"/>
    <w:rsid w:val="00F42B4D"/>
    <w:rsid w:val="00F47AD9"/>
    <w:rsid w:val="00F54C20"/>
    <w:rsid w:val="00F7223C"/>
    <w:rsid w:val="00F91012"/>
    <w:rsid w:val="00F92913"/>
    <w:rsid w:val="00FA1DE2"/>
    <w:rsid w:val="00FA3E52"/>
    <w:rsid w:val="00FE3D85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363B6DD"/>
  <w15:docId w15:val="{50483B31-E72D-4450-90BC-831C60B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D69"/>
    <w:rPr>
      <w:sz w:val="24"/>
      <w:szCs w:val="24"/>
    </w:rPr>
  </w:style>
  <w:style w:type="paragraph" w:styleId="Heading1">
    <w:name w:val="heading 1"/>
    <w:basedOn w:val="Normal"/>
    <w:next w:val="Normal"/>
    <w:qFormat/>
    <w:rsid w:val="00060D69"/>
    <w:pPr>
      <w:keepNext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5F6047"/>
    <w:pPr>
      <w:keepNext/>
      <w:spacing w:before="120" w:after="120"/>
      <w:ind w:firstLine="540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D69"/>
    <w:rPr>
      <w:color w:val="0000FF"/>
      <w:u w:val="single"/>
    </w:rPr>
  </w:style>
  <w:style w:type="paragraph" w:styleId="BodyText">
    <w:name w:val="Body Text"/>
    <w:basedOn w:val="Normal"/>
    <w:rsid w:val="00060D69"/>
    <w:pPr>
      <w:jc w:val="both"/>
    </w:pPr>
    <w:rPr>
      <w:sz w:val="28"/>
    </w:rPr>
  </w:style>
  <w:style w:type="character" w:styleId="FollowedHyperlink">
    <w:name w:val="FollowedHyperlink"/>
    <w:basedOn w:val="DefaultParagraphFont"/>
    <w:rsid w:val="00060D69"/>
    <w:rPr>
      <w:color w:val="800080"/>
      <w:u w:val="single"/>
    </w:rPr>
  </w:style>
  <w:style w:type="table" w:styleId="TableGrid">
    <w:name w:val="Table Grid"/>
    <w:basedOn w:val="TableNormal"/>
    <w:rsid w:val="00C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A1C2B"/>
    <w:pPr>
      <w:spacing w:after="120"/>
      <w:ind w:left="283"/>
    </w:pPr>
  </w:style>
  <w:style w:type="paragraph" w:styleId="BodyTextFirstIndent2">
    <w:name w:val="Body Text First Indent 2"/>
    <w:basedOn w:val="BodyTextIndent"/>
    <w:rsid w:val="00AA1C2B"/>
    <w:pPr>
      <w:ind w:firstLine="210"/>
    </w:pPr>
    <w:rPr>
      <w:sz w:val="26"/>
      <w:szCs w:val="20"/>
    </w:rPr>
  </w:style>
  <w:style w:type="paragraph" w:styleId="Subtitle">
    <w:name w:val="Subtitle"/>
    <w:basedOn w:val="Normal"/>
    <w:qFormat/>
    <w:rsid w:val="00AA1C2B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                 CỘNG HÒA XÃ HỘI CHỦ NGHĨA VIỆT NAM</vt:lpstr>
    </vt:vector>
  </TitlesOfParts>
  <Company>HOME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                 CỘNG HÒA XÃ HỘI CHỦ NGHĨA VIỆT NAM</dc:title>
  <dc:creator>User</dc:creator>
  <cp:lastModifiedBy>Le Tien Duc</cp:lastModifiedBy>
  <cp:revision>2</cp:revision>
  <cp:lastPrinted>2016-06-30T09:58:00Z</cp:lastPrinted>
  <dcterms:created xsi:type="dcterms:W3CDTF">2024-07-22T01:45:00Z</dcterms:created>
  <dcterms:modified xsi:type="dcterms:W3CDTF">2024-07-22T01:45:00Z</dcterms:modified>
</cp:coreProperties>
</file>