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477F9E" w:rsidTr="00477F9E">
        <w:trPr>
          <w:trHeight w:val="705"/>
        </w:trPr>
        <w:tc>
          <w:tcPr>
            <w:tcW w:w="4248" w:type="dxa"/>
          </w:tcPr>
          <w:p w:rsidR="00477F9E" w:rsidRPr="006E7362" w:rsidRDefault="00477F9E" w:rsidP="00285240">
            <w:pPr>
              <w:spacing w:after="0"/>
              <w:jc w:val="center"/>
              <w:rPr>
                <w:sz w:val="26"/>
                <w:szCs w:val="26"/>
              </w:rPr>
            </w:pPr>
            <w:r w:rsidRPr="006E7362">
              <w:rPr>
                <w:sz w:val="26"/>
                <w:szCs w:val="26"/>
              </w:rPr>
              <w:t>CTY CP ĐÔ THỊ CAM RANH</w:t>
            </w:r>
          </w:p>
          <w:p w:rsidR="00477F9E" w:rsidRPr="00AA7DF2" w:rsidRDefault="00477F9E" w:rsidP="00285240">
            <w:pPr>
              <w:spacing w:after="0"/>
              <w:jc w:val="center"/>
              <w:rPr>
                <w:sz w:val="26"/>
                <w:szCs w:val="26"/>
                <w:u w:val="single"/>
              </w:rPr>
            </w:pPr>
            <w:r w:rsidRPr="00AA7DF2">
              <w:rPr>
                <w:sz w:val="26"/>
                <w:szCs w:val="26"/>
                <w:u w:val="single"/>
              </w:rPr>
              <w:t>CHI NHÁNH CẤP NƯỚC</w:t>
            </w:r>
          </w:p>
        </w:tc>
        <w:tc>
          <w:tcPr>
            <w:tcW w:w="5499" w:type="dxa"/>
          </w:tcPr>
          <w:p w:rsidR="00477F9E" w:rsidRPr="006E7362" w:rsidRDefault="00477F9E" w:rsidP="00285240">
            <w:pPr>
              <w:spacing w:after="0"/>
              <w:jc w:val="center"/>
              <w:rPr>
                <w:sz w:val="26"/>
                <w:szCs w:val="26"/>
              </w:rPr>
            </w:pPr>
            <w:r w:rsidRPr="006E7362">
              <w:rPr>
                <w:sz w:val="26"/>
                <w:szCs w:val="26"/>
              </w:rPr>
              <w:t>CỘNG HÒA XÃ HỘI CHỦ NGHĨA VIỆT NAM</w:t>
            </w:r>
          </w:p>
          <w:p w:rsidR="00477F9E" w:rsidRPr="00AA7DF2" w:rsidRDefault="00477F9E" w:rsidP="00285240">
            <w:pPr>
              <w:spacing w:after="0"/>
              <w:jc w:val="center"/>
              <w:rPr>
                <w:sz w:val="26"/>
                <w:szCs w:val="26"/>
                <w:u w:val="single"/>
              </w:rPr>
            </w:pPr>
            <w:r w:rsidRPr="00AA7DF2">
              <w:rPr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477F9E" w:rsidRPr="00083CAE" w:rsidRDefault="00477F9E" w:rsidP="00285240">
      <w:pPr>
        <w:spacing w:before="360" w:after="0"/>
        <w:jc w:val="center"/>
        <w:rPr>
          <w:b/>
          <w:sz w:val="27"/>
          <w:szCs w:val="27"/>
        </w:rPr>
      </w:pPr>
      <w:r w:rsidRPr="00083CAE">
        <w:rPr>
          <w:b/>
          <w:sz w:val="27"/>
          <w:szCs w:val="27"/>
        </w:rPr>
        <w:t>BIÊN BẢN THỎA THUẬN</w:t>
      </w:r>
    </w:p>
    <w:p w:rsidR="00477F9E" w:rsidRPr="00083CAE" w:rsidRDefault="00477F9E" w:rsidP="00285240">
      <w:pPr>
        <w:jc w:val="center"/>
        <w:rPr>
          <w:b/>
          <w:sz w:val="27"/>
          <w:szCs w:val="27"/>
        </w:rPr>
      </w:pPr>
      <w:r w:rsidRPr="00083CAE">
        <w:rPr>
          <w:b/>
          <w:sz w:val="27"/>
          <w:szCs w:val="27"/>
        </w:rPr>
        <w:t>V/v Ứng trước tiền sử dụng nước</w:t>
      </w:r>
    </w:p>
    <w:p w:rsidR="00477F9E" w:rsidRDefault="00477F9E" w:rsidP="00E533A5">
      <w:pPr>
        <w:pStyle w:val="ListParagraph"/>
        <w:numPr>
          <w:ilvl w:val="0"/>
          <w:numId w:val="2"/>
        </w:numPr>
        <w:ind w:hanging="294"/>
        <w:jc w:val="both"/>
      </w:pPr>
      <w:r>
        <w:t>Căn cứ Quyết định số 2147/QĐ – TTg ngày 24/11/2010 của Thủ tướng Chính Phủ phê duyệt Chương trình quốc gia chống thất thoát , thất thu nước sạch đến năm 2025;</w:t>
      </w:r>
    </w:p>
    <w:p w:rsidR="00477F9E" w:rsidRDefault="00477F9E" w:rsidP="00E533A5">
      <w:pPr>
        <w:pStyle w:val="ListParagraph"/>
        <w:numPr>
          <w:ilvl w:val="0"/>
          <w:numId w:val="2"/>
        </w:numPr>
        <w:tabs>
          <w:tab w:val="left" w:leader="dot" w:pos="9639"/>
        </w:tabs>
        <w:ind w:hanging="294"/>
        <w:jc w:val="both"/>
      </w:pPr>
      <w:r>
        <w:t>Căn cứ Hợp đồng Dịch vụ cấp nước sạch số ……./202……/HĐ-CN đã ký ngày</w:t>
      </w:r>
      <w:r>
        <w:tab/>
      </w:r>
    </w:p>
    <w:p w:rsidR="00477F9E" w:rsidRDefault="00477F9E" w:rsidP="00E533A5">
      <w:pPr>
        <w:pStyle w:val="ListParagraph"/>
        <w:numPr>
          <w:ilvl w:val="0"/>
          <w:numId w:val="2"/>
        </w:numPr>
        <w:spacing w:after="0"/>
        <w:ind w:left="714" w:hanging="288"/>
        <w:jc w:val="both"/>
      </w:pPr>
      <w:r>
        <w:t>Căn cứ vào nhu cầu sử dụng nước của bên B và thực hiện chống thất thu tiền nước cho Công ty CP Đô thị Cam Ranh;</w:t>
      </w:r>
    </w:p>
    <w:p w:rsidR="00477F9E" w:rsidRDefault="00477F9E" w:rsidP="008C20E7">
      <w:pPr>
        <w:ind w:left="284" w:firstLine="142"/>
        <w:contextualSpacing/>
        <w:jc w:val="both"/>
      </w:pPr>
      <w:r>
        <w:t>Hôm nay, ngày…….tháng…….năm 20……., tại Văn phòng chi nhánh chúng tôi gồm có:</w:t>
      </w:r>
    </w:p>
    <w:p w:rsidR="00477F9E" w:rsidRDefault="00477F9E" w:rsidP="00285240">
      <w:pPr>
        <w:pStyle w:val="ListParagraph"/>
        <w:numPr>
          <w:ilvl w:val="0"/>
          <w:numId w:val="3"/>
        </w:numPr>
        <w:spacing w:after="120"/>
        <w:ind w:left="709" w:right="284" w:hanging="352"/>
      </w:pPr>
      <w:r w:rsidRPr="001C73E9">
        <w:rPr>
          <w:b/>
        </w:rPr>
        <w:t>BÊN A:</w:t>
      </w:r>
      <w:r>
        <w:t xml:space="preserve"> CHI NHÁNH CẤP NƯỚC</w:t>
      </w:r>
      <w:r w:rsidR="00285240">
        <w:t xml:space="preserve"> </w:t>
      </w:r>
      <w:r>
        <w:t xml:space="preserve"> – </w:t>
      </w:r>
      <w:r w:rsidR="00285240">
        <w:t xml:space="preserve"> </w:t>
      </w:r>
      <w:r>
        <w:t>CÔNG TY CP ĐÔ THỊ CAM RANH</w:t>
      </w:r>
    </w:p>
    <w:p w:rsidR="00477F9E" w:rsidRDefault="008C20E7" w:rsidP="00285240">
      <w:pPr>
        <w:tabs>
          <w:tab w:val="left" w:leader="dot" w:pos="5670"/>
        </w:tabs>
        <w:spacing w:after="0"/>
        <w:ind w:firstLine="851"/>
        <w:contextualSpacing/>
      </w:pPr>
      <w:r>
        <w:t xml:space="preserve">Ông: Lê Tiến Đức                                                          </w:t>
      </w:r>
      <w:r w:rsidR="00477F9E">
        <w:t xml:space="preserve"> Chức vụ</w:t>
      </w:r>
      <w:r>
        <w:t xml:space="preserve">: </w:t>
      </w:r>
      <w:r w:rsidR="00477F9E">
        <w:t>Giám đốc CN</w:t>
      </w:r>
    </w:p>
    <w:p w:rsidR="00477F9E" w:rsidRDefault="00477F9E" w:rsidP="00285240">
      <w:pPr>
        <w:spacing w:after="0"/>
        <w:ind w:firstLine="851"/>
        <w:contextualSpacing/>
      </w:pPr>
      <w:r>
        <w:t>Địa chỉ: Số 70 Nguyễn Trọng Kỷ - P. Cam Lợi – TP. Cam Ranh – Tỉnh Khánh Hòa</w:t>
      </w:r>
    </w:p>
    <w:p w:rsidR="00477F9E" w:rsidRDefault="00477F9E" w:rsidP="00285240">
      <w:pPr>
        <w:spacing w:after="0"/>
        <w:ind w:firstLine="851"/>
        <w:contextualSpacing/>
      </w:pPr>
      <w:r>
        <w:t>Điện thoạ</w:t>
      </w:r>
      <w:r w:rsidR="0003491F">
        <w:t>i: 1900.7301</w:t>
      </w:r>
      <w:r>
        <w:t xml:space="preserve"> </w:t>
      </w:r>
    </w:p>
    <w:p w:rsidR="00477F9E" w:rsidRDefault="00477F9E" w:rsidP="00285240">
      <w:pPr>
        <w:spacing w:after="0"/>
        <w:ind w:firstLine="851"/>
        <w:contextualSpacing/>
      </w:pPr>
      <w:r>
        <w:t xml:space="preserve">Số tài khoản: </w:t>
      </w:r>
      <w:r w:rsidR="0003491F">
        <w:t>0581.000.787.303 Vietcombank Cam Ranh</w:t>
      </w:r>
      <w:bookmarkStart w:id="0" w:name="_GoBack"/>
      <w:bookmarkEnd w:id="0"/>
    </w:p>
    <w:p w:rsidR="00477F9E" w:rsidRDefault="00477F9E" w:rsidP="00285240">
      <w:pPr>
        <w:spacing w:after="240"/>
        <w:ind w:firstLine="851"/>
        <w:contextualSpacing/>
      </w:pPr>
      <w:r>
        <w:t>Mã số thuế: 4200272456</w:t>
      </w:r>
    </w:p>
    <w:p w:rsidR="00477F9E" w:rsidRDefault="00477F9E" w:rsidP="00285240">
      <w:pPr>
        <w:pStyle w:val="ListParagraph"/>
        <w:numPr>
          <w:ilvl w:val="0"/>
          <w:numId w:val="3"/>
        </w:numPr>
        <w:spacing w:after="120"/>
        <w:ind w:left="567" w:right="284" w:hanging="210"/>
      </w:pPr>
      <w:r w:rsidRPr="008F53DF">
        <w:rPr>
          <w:b/>
        </w:rPr>
        <w:t>BÊN B</w:t>
      </w:r>
      <w:r>
        <w:t>:</w:t>
      </w:r>
      <w:r>
        <w:tab/>
      </w:r>
    </w:p>
    <w:p w:rsidR="00477F9E" w:rsidRDefault="00477F9E" w:rsidP="00285240">
      <w:pPr>
        <w:tabs>
          <w:tab w:val="left" w:leader="dot" w:pos="9639"/>
        </w:tabs>
        <w:spacing w:after="120"/>
        <w:ind w:left="709" w:hanging="142"/>
        <w:contextualSpacing/>
        <w:jc w:val="both"/>
      </w:pPr>
      <w:r>
        <w:t xml:space="preserve">     Ông (Bà):</w:t>
      </w:r>
      <w:r>
        <w:tab/>
      </w:r>
    </w:p>
    <w:p w:rsidR="00477F9E" w:rsidRDefault="00477F9E" w:rsidP="00285240">
      <w:pPr>
        <w:tabs>
          <w:tab w:val="left" w:leader="dot" w:pos="9639"/>
        </w:tabs>
        <w:spacing w:after="120"/>
        <w:ind w:left="709" w:hanging="142"/>
        <w:contextualSpacing/>
        <w:jc w:val="both"/>
      </w:pPr>
      <w:r>
        <w:t xml:space="preserve">     Số</w:t>
      </w:r>
      <w:r w:rsidR="001F75AD">
        <w:t xml:space="preserve"> CCCD</w:t>
      </w:r>
      <w:r>
        <w:t>:</w:t>
      </w:r>
      <w:r>
        <w:tab/>
      </w:r>
    </w:p>
    <w:p w:rsidR="00477F9E" w:rsidRDefault="00477F9E" w:rsidP="00285240">
      <w:pPr>
        <w:tabs>
          <w:tab w:val="left" w:leader="dot" w:pos="6096"/>
          <w:tab w:val="center" w:pos="7230"/>
          <w:tab w:val="left" w:leader="dot" w:pos="9639"/>
        </w:tabs>
        <w:spacing w:after="120"/>
        <w:ind w:left="709" w:hanging="142"/>
        <w:contextualSpacing/>
        <w:jc w:val="both"/>
      </w:pPr>
      <w:r>
        <w:t xml:space="preserve">     Địa chỉ:</w:t>
      </w:r>
      <w:r>
        <w:tab/>
        <w:t xml:space="preserve"> Điện thoại:</w:t>
      </w:r>
      <w:r>
        <w:tab/>
      </w:r>
      <w:r>
        <w:tab/>
      </w:r>
    </w:p>
    <w:p w:rsidR="00477F9E" w:rsidRDefault="00477F9E" w:rsidP="00285240">
      <w:pPr>
        <w:tabs>
          <w:tab w:val="left" w:leader="dot" w:pos="5670"/>
          <w:tab w:val="center" w:pos="6096"/>
          <w:tab w:val="left" w:leader="dot" w:pos="9639"/>
        </w:tabs>
        <w:spacing w:after="120"/>
        <w:ind w:left="709" w:hanging="142"/>
        <w:contextualSpacing/>
        <w:jc w:val="both"/>
      </w:pPr>
      <w:r>
        <w:t xml:space="preserve">     Có tài khoản số:</w:t>
      </w:r>
      <w:r>
        <w:tab/>
        <w:t xml:space="preserve"> tại:</w:t>
      </w:r>
      <w:r>
        <w:tab/>
      </w:r>
      <w:r>
        <w:tab/>
      </w:r>
    </w:p>
    <w:p w:rsidR="00477F9E" w:rsidRDefault="00477F9E" w:rsidP="00285240">
      <w:pPr>
        <w:tabs>
          <w:tab w:val="left" w:leader="dot" w:pos="9639"/>
        </w:tabs>
        <w:spacing w:after="120"/>
        <w:ind w:left="709" w:hanging="142"/>
        <w:contextualSpacing/>
        <w:jc w:val="both"/>
      </w:pPr>
      <w:r>
        <w:t xml:space="preserve">     Mã số thuế:</w:t>
      </w:r>
      <w:r>
        <w:tab/>
      </w:r>
    </w:p>
    <w:p w:rsidR="00477F9E" w:rsidRDefault="00477F9E" w:rsidP="00285240">
      <w:pPr>
        <w:ind w:left="709" w:hanging="142"/>
        <w:contextualSpacing/>
        <w:jc w:val="both"/>
      </w:pPr>
      <w:r>
        <w:t xml:space="preserve">     Cùng nhau thỏa thuận ứng trước tiền sử dụng hàng tháng với các nội dung sau:</w:t>
      </w:r>
    </w:p>
    <w:p w:rsidR="00477F9E" w:rsidRPr="00842E0D" w:rsidRDefault="00477F9E" w:rsidP="00285240">
      <w:pPr>
        <w:pStyle w:val="ListParagraph"/>
        <w:numPr>
          <w:ilvl w:val="0"/>
          <w:numId w:val="3"/>
        </w:numPr>
        <w:spacing w:after="120"/>
        <w:ind w:left="567" w:right="284" w:hanging="210"/>
        <w:rPr>
          <w:b/>
        </w:rPr>
      </w:pPr>
      <w:r w:rsidRPr="00842E0D">
        <w:rPr>
          <w:b/>
        </w:rPr>
        <w:t>NỘI DUNG THỎA THUẬN:</w:t>
      </w:r>
    </w:p>
    <w:p w:rsidR="00477F9E" w:rsidRDefault="00477F9E" w:rsidP="00E533A5">
      <w:pPr>
        <w:pStyle w:val="ListParagraph"/>
        <w:numPr>
          <w:ilvl w:val="0"/>
          <w:numId w:val="4"/>
        </w:numPr>
        <w:tabs>
          <w:tab w:val="left" w:leader="dot" w:pos="5670"/>
          <w:tab w:val="center" w:pos="7655"/>
          <w:tab w:val="left" w:leader="dot" w:pos="9639"/>
        </w:tabs>
        <w:spacing w:after="120"/>
        <w:ind w:left="851" w:right="283" w:hanging="284"/>
        <w:jc w:val="both"/>
      </w:pPr>
      <w:r>
        <w:t>Bên B đồng ý nộp số tiền là</w:t>
      </w:r>
      <w:r>
        <w:tab/>
        <w:t>cho bên A với lý do:</w:t>
      </w:r>
      <w:r>
        <w:tab/>
      </w:r>
      <w:r>
        <w:tab/>
      </w:r>
    </w:p>
    <w:p w:rsidR="00477F9E" w:rsidRDefault="00477F9E" w:rsidP="00E533A5">
      <w:pPr>
        <w:pStyle w:val="ListParagraph"/>
        <w:numPr>
          <w:ilvl w:val="0"/>
          <w:numId w:val="4"/>
        </w:numPr>
        <w:ind w:left="851" w:right="284" w:hanging="284"/>
        <w:jc w:val="both"/>
      </w:pPr>
      <w:r>
        <w:t>Trong 3 tháng liên tục, nếu bình quân 1 tháng tiền nước phải trả cao hơn số tiền đã ứng trước thì bên A có quyền đề nghị bên B nộp thêm tiền ứng trước;</w:t>
      </w:r>
    </w:p>
    <w:p w:rsidR="00477F9E" w:rsidRDefault="00477F9E" w:rsidP="00E533A5">
      <w:pPr>
        <w:pStyle w:val="ListParagraph"/>
        <w:numPr>
          <w:ilvl w:val="0"/>
          <w:numId w:val="4"/>
        </w:numPr>
        <w:ind w:left="851" w:right="284" w:hanging="284"/>
        <w:jc w:val="both"/>
      </w:pPr>
      <w:r>
        <w:t>Nếu bên B không thanh toán tiền nước 1 tháng thì bên A tạm ngưng cấp nước và mời bên B đến thanh lý tiền ứng trước. Nếu bên B không đến thì bên A có quyền cấn trừ số tiền bên B đã ứng trước vào số tiền nước đã nợ và thông báo cho bên B biết. Nếu số tiền nợ nhiều hơn hơn số tiền đã ứng thì bên A sẽ tiến hành các thủ tục theo khoản e Mục 2 Điều 5 của Hợp đồng  Dịch vụ cấp nước sạch;</w:t>
      </w:r>
    </w:p>
    <w:p w:rsidR="00477F9E" w:rsidRDefault="00477F9E" w:rsidP="00E533A5">
      <w:pPr>
        <w:pStyle w:val="ListParagraph"/>
        <w:numPr>
          <w:ilvl w:val="0"/>
          <w:numId w:val="4"/>
        </w:numPr>
        <w:ind w:left="851" w:right="284" w:hanging="284"/>
        <w:jc w:val="both"/>
      </w:pPr>
      <w:r>
        <w:t>Khi bên B chấm dứt và thanh lý Hợp đồng, bên A phải thanh toán toàn bộ số tiền còn lại sau khi đã trừ các khoản nợ cho bên B;</w:t>
      </w:r>
    </w:p>
    <w:p w:rsidR="00477F9E" w:rsidRDefault="00477F9E" w:rsidP="00E533A5">
      <w:pPr>
        <w:pStyle w:val="ListParagraph"/>
        <w:numPr>
          <w:ilvl w:val="0"/>
          <w:numId w:val="4"/>
        </w:numPr>
        <w:spacing w:after="120"/>
        <w:ind w:left="851" w:hanging="284"/>
        <w:jc w:val="both"/>
      </w:pPr>
      <w:r>
        <w:t>Thỏa thuận lập thành 02 bản, mỗi bên giữ một bản có giá trị như nhau.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477F9E" w:rsidRPr="00EA7868" w:rsidTr="00363F36">
        <w:trPr>
          <w:jc w:val="center"/>
        </w:trPr>
        <w:tc>
          <w:tcPr>
            <w:tcW w:w="4813" w:type="dxa"/>
          </w:tcPr>
          <w:p w:rsidR="00477F9E" w:rsidRPr="00EA7868" w:rsidRDefault="00477F9E" w:rsidP="00285240">
            <w:pPr>
              <w:jc w:val="center"/>
              <w:rPr>
                <w:b/>
              </w:rPr>
            </w:pPr>
            <w:r w:rsidRPr="00EA7868">
              <w:rPr>
                <w:b/>
              </w:rPr>
              <w:t>ĐẠI DIỆN BÊN B</w:t>
            </w:r>
          </w:p>
        </w:tc>
        <w:tc>
          <w:tcPr>
            <w:tcW w:w="4816" w:type="dxa"/>
          </w:tcPr>
          <w:p w:rsidR="00477F9E" w:rsidRPr="00EA7868" w:rsidRDefault="00477F9E" w:rsidP="00285240">
            <w:pPr>
              <w:spacing w:after="0"/>
              <w:jc w:val="center"/>
              <w:rPr>
                <w:b/>
              </w:rPr>
            </w:pPr>
            <w:r w:rsidRPr="00EA7868">
              <w:rPr>
                <w:b/>
              </w:rPr>
              <w:t>ĐẠI DIỆN BÊN A</w:t>
            </w:r>
          </w:p>
          <w:p w:rsidR="00477F9E" w:rsidRPr="00EA7868" w:rsidRDefault="00477F9E" w:rsidP="00285240">
            <w:pPr>
              <w:spacing w:before="120" w:after="240"/>
              <w:jc w:val="center"/>
              <w:rPr>
                <w:b/>
              </w:rPr>
            </w:pPr>
            <w:r w:rsidRPr="00EA7868">
              <w:rPr>
                <w:b/>
              </w:rPr>
              <w:t>GIÁM ĐỐC</w:t>
            </w:r>
          </w:p>
        </w:tc>
      </w:tr>
    </w:tbl>
    <w:p w:rsidR="00121A54" w:rsidRDefault="00121A54" w:rsidP="00285240">
      <w:pPr>
        <w:jc w:val="center"/>
      </w:pPr>
    </w:p>
    <w:sectPr w:rsidR="00121A54" w:rsidSect="00477F9E">
      <w:pgSz w:w="11907" w:h="16840" w:code="9"/>
      <w:pgMar w:top="102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5C0"/>
    <w:multiLevelType w:val="hybridMultilevel"/>
    <w:tmpl w:val="617E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635F"/>
    <w:multiLevelType w:val="hybridMultilevel"/>
    <w:tmpl w:val="52B2D482"/>
    <w:lvl w:ilvl="0" w:tplc="7A826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3BED"/>
    <w:multiLevelType w:val="hybridMultilevel"/>
    <w:tmpl w:val="BF50FAE2"/>
    <w:lvl w:ilvl="0" w:tplc="8E90C7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7E1"/>
    <w:multiLevelType w:val="hybridMultilevel"/>
    <w:tmpl w:val="CB0A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77F9E"/>
    <w:rsid w:val="0003491F"/>
    <w:rsid w:val="00121A54"/>
    <w:rsid w:val="00146A0A"/>
    <w:rsid w:val="001F75AD"/>
    <w:rsid w:val="00285240"/>
    <w:rsid w:val="002E2912"/>
    <w:rsid w:val="0044633B"/>
    <w:rsid w:val="00477F9E"/>
    <w:rsid w:val="00782FDF"/>
    <w:rsid w:val="008C20E7"/>
    <w:rsid w:val="00CA1BD8"/>
    <w:rsid w:val="00E533A5"/>
    <w:rsid w:val="00F9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3F8B"/>
  <w15:docId w15:val="{B63E64E1-8661-42EC-8E8A-05AF834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9E"/>
    <w:pPr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F9E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2022-06-03T04:05:00Z</dcterms:created>
  <dcterms:modified xsi:type="dcterms:W3CDTF">2024-09-17T07:50:00Z</dcterms:modified>
</cp:coreProperties>
</file>